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FB" w:rsidRDefault="000D4966" w:rsidP="000D49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Texas </w:t>
      </w:r>
      <w:proofErr w:type="gramStart"/>
      <w:r>
        <w:rPr>
          <w:sz w:val="24"/>
          <w:szCs w:val="24"/>
        </w:rPr>
        <w:t>Bluebonnet</w:t>
      </w:r>
      <w:proofErr w:type="gramEnd"/>
      <w:r>
        <w:rPr>
          <w:sz w:val="24"/>
          <w:szCs w:val="24"/>
        </w:rPr>
        <w:t xml:space="preserve"> Reading </w:t>
      </w:r>
    </w:p>
    <w:p w:rsidR="000D4966" w:rsidRPr="004F130E" w:rsidRDefault="000D4966" w:rsidP="000D496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There are 2 events connected with the Texas </w:t>
      </w:r>
      <w:proofErr w:type="gramStart"/>
      <w:r>
        <w:rPr>
          <w:sz w:val="24"/>
          <w:szCs w:val="24"/>
        </w:rPr>
        <w:t>Bluebonnet</w:t>
      </w:r>
      <w:proofErr w:type="gramEnd"/>
      <w:r>
        <w:rPr>
          <w:sz w:val="24"/>
          <w:szCs w:val="24"/>
        </w:rPr>
        <w:t xml:space="preserve"> books (See link.) First, is the voting event in January (See </w:t>
      </w:r>
      <w:proofErr w:type="gramStart"/>
      <w:r>
        <w:rPr>
          <w:sz w:val="24"/>
          <w:szCs w:val="24"/>
        </w:rPr>
        <w:t>link.</w:t>
      </w:r>
      <w:proofErr w:type="gramEnd"/>
      <w:r>
        <w:rPr>
          <w:sz w:val="24"/>
          <w:szCs w:val="24"/>
        </w:rPr>
        <w:t xml:space="preserve">) The second one is in May because it requires more books to be read. </w:t>
      </w:r>
      <w:r w:rsidR="004F130E">
        <w:rPr>
          <w:sz w:val="24"/>
          <w:szCs w:val="24"/>
        </w:rPr>
        <w:t xml:space="preserve">For any third grader who reads/AR tests/passes 13 or more of the Texas </w:t>
      </w:r>
      <w:proofErr w:type="gramStart"/>
      <w:r w:rsidR="004F130E">
        <w:rPr>
          <w:sz w:val="24"/>
          <w:szCs w:val="24"/>
        </w:rPr>
        <w:t>Bluebonnet</w:t>
      </w:r>
      <w:proofErr w:type="gramEnd"/>
      <w:r w:rsidR="004F130E">
        <w:rPr>
          <w:sz w:val="24"/>
          <w:szCs w:val="24"/>
        </w:rPr>
        <w:t xml:space="preserve"> books, he or she will be invited to the </w:t>
      </w:r>
      <w:r w:rsidR="004F130E">
        <w:rPr>
          <w:rFonts w:ascii="Wide Latin" w:hAnsi="Wide Latin"/>
          <w:sz w:val="24"/>
          <w:szCs w:val="24"/>
        </w:rPr>
        <w:t xml:space="preserve">READING CHAMPIONS PIZZA PARTY </w:t>
      </w:r>
      <w:r w:rsidR="004F130E">
        <w:rPr>
          <w:rFonts w:cstheme="minorHAnsi"/>
          <w:sz w:val="24"/>
          <w:szCs w:val="24"/>
        </w:rPr>
        <w:t>in May. 4</w:t>
      </w:r>
      <w:r w:rsidR="004F130E" w:rsidRPr="004F130E">
        <w:rPr>
          <w:rFonts w:cstheme="minorHAnsi"/>
          <w:sz w:val="24"/>
          <w:szCs w:val="24"/>
          <w:vertAlign w:val="superscript"/>
        </w:rPr>
        <w:t>th</w:t>
      </w:r>
      <w:r w:rsidR="004F130E">
        <w:rPr>
          <w:rFonts w:cstheme="minorHAnsi"/>
          <w:sz w:val="24"/>
          <w:szCs w:val="24"/>
        </w:rPr>
        <w:t xml:space="preserve"> graders must read 15 of the 20 successfully to be invited.  </w:t>
      </w:r>
      <w:r w:rsidR="004F130E" w:rsidRPr="004F130E">
        <w:rPr>
          <w:rFonts w:cstheme="minorHAnsi"/>
          <w:sz w:val="24"/>
          <w:szCs w:val="24"/>
        </w:rPr>
        <w:sym w:font="Wingdings" w:char="F04A"/>
      </w:r>
      <w:bookmarkStart w:id="0" w:name="_GoBack"/>
      <w:bookmarkEnd w:id="0"/>
    </w:p>
    <w:sectPr w:rsidR="000D4966" w:rsidRPr="004F13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0E" w:rsidRDefault="0046060E" w:rsidP="000D4966">
      <w:pPr>
        <w:spacing w:after="0" w:line="240" w:lineRule="auto"/>
      </w:pPr>
      <w:r>
        <w:separator/>
      </w:r>
    </w:p>
  </w:endnote>
  <w:endnote w:type="continuationSeparator" w:id="0">
    <w:p w:rsidR="0046060E" w:rsidRDefault="0046060E" w:rsidP="000D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0E" w:rsidRDefault="0046060E" w:rsidP="000D4966">
      <w:pPr>
        <w:spacing w:after="0" w:line="240" w:lineRule="auto"/>
      </w:pPr>
      <w:r>
        <w:separator/>
      </w:r>
    </w:p>
  </w:footnote>
  <w:footnote w:type="continuationSeparator" w:id="0">
    <w:p w:rsidR="0046060E" w:rsidRDefault="0046060E" w:rsidP="000D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66" w:rsidRDefault="000D4966">
    <w:pPr>
      <w:pStyle w:val="Header"/>
    </w:pPr>
    <w:r>
      <w:rPr>
        <w:noProof/>
      </w:rPr>
      <w:drawing>
        <wp:inline distT="0" distB="0" distL="0" distR="0" wp14:anchorId="1EEBE84B" wp14:editId="5B3B4C20">
          <wp:extent cx="15240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6"/>
    <w:rsid w:val="000D4966"/>
    <w:rsid w:val="0046060E"/>
    <w:rsid w:val="004F130E"/>
    <w:rsid w:val="005F7B44"/>
    <w:rsid w:val="007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0E57"/>
  <w15:chartTrackingRefBased/>
  <w15:docId w15:val="{0ECDAB9E-95F0-4278-98B3-CC5E714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66"/>
  </w:style>
  <w:style w:type="paragraph" w:styleId="Footer">
    <w:name w:val="footer"/>
    <w:basedOn w:val="Normal"/>
    <w:link w:val="FooterChar"/>
    <w:uiPriority w:val="99"/>
    <w:unhideWhenUsed/>
    <w:rsid w:val="000D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2018-08-16T20:38:00Z</dcterms:created>
  <dcterms:modified xsi:type="dcterms:W3CDTF">2018-08-16T20:54:00Z</dcterms:modified>
</cp:coreProperties>
</file>